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921" w:rsidRDefault="00210921" w:rsidP="00210921">
      <w:pPr>
        <w:pStyle w:val="NoSpacing"/>
      </w:pPr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210921" w:rsidRDefault="00210921" w:rsidP="00210921">
      <w:r>
        <w:rPr>
          <w:lang w:val="sr-Cyrl-CS"/>
        </w:rPr>
        <w:t>НАРОДНА СКУПШТИНА</w:t>
      </w:r>
    </w:p>
    <w:p w:rsidR="00210921" w:rsidRDefault="00210921" w:rsidP="00210921">
      <w:proofErr w:type="spell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уставна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</w:t>
      </w:r>
    </w:p>
    <w:p w:rsidR="00210921" w:rsidRDefault="00210921" w:rsidP="00210921">
      <w:proofErr w:type="gramStart"/>
      <w:r>
        <w:t>и</w:t>
      </w:r>
      <w:proofErr w:type="gramEnd"/>
      <w:r>
        <w:t xml:space="preserve"> </w:t>
      </w:r>
      <w:proofErr w:type="spellStart"/>
      <w:r>
        <w:t>законодавство</w:t>
      </w:r>
      <w:proofErr w:type="spellEnd"/>
      <w:r>
        <w:rPr>
          <w:lang w:val="sr-Cyrl-CS"/>
        </w:rPr>
        <w:t xml:space="preserve"> </w:t>
      </w:r>
    </w:p>
    <w:p w:rsidR="00210921" w:rsidRPr="005A0C98" w:rsidRDefault="00210921" w:rsidP="00210921">
      <w:pPr>
        <w:rPr>
          <w:lang w:val="sr-Cyrl-RS"/>
        </w:rPr>
      </w:pPr>
      <w:r>
        <w:t>05</w:t>
      </w:r>
      <w:r>
        <w:rPr>
          <w:lang w:val="sr-Cyrl-CS"/>
        </w:rPr>
        <w:t xml:space="preserve"> број: </w:t>
      </w:r>
      <w:r>
        <w:rPr>
          <w:lang w:val="sr-Cyrl-RS"/>
        </w:rPr>
        <w:t>713-410</w:t>
      </w:r>
      <w:r>
        <w:t>9</w:t>
      </w:r>
      <w:r>
        <w:rPr>
          <w:lang w:val="sr-Cyrl-RS"/>
        </w:rPr>
        <w:t>/12</w:t>
      </w:r>
    </w:p>
    <w:p w:rsidR="00210921" w:rsidRDefault="00210921" w:rsidP="00210921">
      <w:pPr>
        <w:rPr>
          <w:lang w:val="sr-Cyrl-CS"/>
        </w:rPr>
      </w:pPr>
      <w:r>
        <w:rPr>
          <w:lang w:val="sr-Cyrl-RS"/>
        </w:rPr>
        <w:t>20</w:t>
      </w:r>
      <w:r>
        <w:t xml:space="preserve">. </w:t>
      </w:r>
      <w:r>
        <w:rPr>
          <w:lang w:val="sr-Cyrl-CS"/>
        </w:rPr>
        <w:t xml:space="preserve">децембар </w:t>
      </w:r>
      <w:r>
        <w:t>2012.</w:t>
      </w:r>
      <w:r>
        <w:rPr>
          <w:lang w:val="sr-Cyrl-CS"/>
        </w:rPr>
        <w:t xml:space="preserve"> године</w:t>
      </w:r>
    </w:p>
    <w:p w:rsidR="00210921" w:rsidRDefault="00210921" w:rsidP="00210921">
      <w:pPr>
        <w:rPr>
          <w:lang w:val="sr-Cyrl-CS"/>
        </w:rPr>
      </w:pPr>
      <w:r>
        <w:rPr>
          <w:lang w:val="sr-Cyrl-CS"/>
        </w:rPr>
        <w:t>Б е о г р а д</w:t>
      </w:r>
    </w:p>
    <w:p w:rsidR="00210921" w:rsidRDefault="00210921" w:rsidP="00210921">
      <w:pPr>
        <w:rPr>
          <w:lang w:val="sr-Cyrl-CS"/>
        </w:rPr>
      </w:pPr>
    </w:p>
    <w:p w:rsidR="00210921" w:rsidRDefault="00210921" w:rsidP="00210921">
      <w:pPr>
        <w:rPr>
          <w:lang w:val="sr-Cyrl-CS"/>
        </w:rPr>
      </w:pPr>
    </w:p>
    <w:p w:rsidR="00210921" w:rsidRDefault="00210921" w:rsidP="00210921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210921" w:rsidRDefault="00210921" w:rsidP="00210921">
      <w:pPr>
        <w:rPr>
          <w:lang w:val="sr-Cyrl-CS"/>
        </w:rPr>
      </w:pPr>
    </w:p>
    <w:p w:rsidR="00210921" w:rsidRDefault="00210921" w:rsidP="00210921"/>
    <w:p w:rsidR="00210921" w:rsidRDefault="00210921" w:rsidP="00210921"/>
    <w:p w:rsidR="00210921" w:rsidRDefault="00210921" w:rsidP="00210921"/>
    <w:p w:rsidR="00210921" w:rsidRDefault="00210921" w:rsidP="00210921"/>
    <w:p w:rsidR="00210921" w:rsidRDefault="00210921" w:rsidP="00210921">
      <w:pPr>
        <w:ind w:firstLine="720"/>
        <w:jc w:val="both"/>
        <w:rPr>
          <w:lang w:val="sr-Cyrl-RS"/>
        </w:rPr>
      </w:pPr>
      <w:proofErr w:type="spellStart"/>
      <w:proofErr w:type="gram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уставна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и </w:t>
      </w:r>
      <w:proofErr w:type="spellStart"/>
      <w:r>
        <w:t>законодавство</w:t>
      </w:r>
      <w:proofErr w:type="spellEnd"/>
      <w:r>
        <w:rPr>
          <w:lang w:val="sr-Cyrl-CS"/>
        </w:rPr>
        <w:t>, на седници одржаној</w:t>
      </w:r>
      <w:r>
        <w:t xml:space="preserve"> </w:t>
      </w:r>
      <w:r>
        <w:rPr>
          <w:lang w:val="sr-Cyrl-RS"/>
        </w:rPr>
        <w:t>20</w:t>
      </w:r>
      <w:r>
        <w:t>.</w:t>
      </w:r>
      <w:proofErr w:type="gramEnd"/>
      <w:r>
        <w:rPr>
          <w:lang w:val="sr-Cyrl-CS"/>
        </w:rPr>
        <w:t xml:space="preserve"> децембра</w:t>
      </w:r>
      <w:r>
        <w:t xml:space="preserve"> 2012.</w:t>
      </w:r>
      <w:r>
        <w:rPr>
          <w:lang w:val="sr-Cyrl-CS"/>
        </w:rPr>
        <w:t xml:space="preserve"> године, размотрио је амандмане на</w:t>
      </w:r>
      <w:r>
        <w:rPr>
          <w:rFonts w:eastAsia="Batang"/>
        </w:rPr>
        <w:t xml:space="preserve"> </w:t>
      </w:r>
      <w:r>
        <w:t xml:space="preserve">ПРЕДЛОГ ЗАКОНА О </w:t>
      </w:r>
      <w:r>
        <w:rPr>
          <w:lang w:val="sr-Cyrl-RS"/>
        </w:rPr>
        <w:t>ИЗМЕНАМА ЗАКОНИКА О КРИВИЧНОМ ПОСТУПКУ.</w:t>
      </w:r>
    </w:p>
    <w:p w:rsidR="00210921" w:rsidRDefault="00210921" w:rsidP="00210921">
      <w:pPr>
        <w:ind w:firstLine="720"/>
        <w:jc w:val="both"/>
      </w:pPr>
      <w:r>
        <w:rPr>
          <w:lang w:val="sr-Cyrl-CS"/>
        </w:rPr>
        <w:t xml:space="preserve">На основу члана 156. став 3. Пословника Народне скупштине, </w:t>
      </w:r>
      <w:proofErr w:type="spellStart"/>
      <w:r>
        <w:t>Одбор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уставна</w:t>
      </w:r>
      <w:proofErr w:type="spellEnd"/>
      <w:r>
        <w:t xml:space="preserve"> </w:t>
      </w:r>
      <w:proofErr w:type="spellStart"/>
      <w:r>
        <w:t>питања</w:t>
      </w:r>
      <w:proofErr w:type="spellEnd"/>
      <w:r>
        <w:t xml:space="preserve"> и </w:t>
      </w:r>
      <w:proofErr w:type="spellStart"/>
      <w:r>
        <w:t>законодавство</w:t>
      </w:r>
      <w:proofErr w:type="spellEnd"/>
      <w:r>
        <w:rPr>
          <w:lang w:val="sr-Cyrl-CS"/>
        </w:rPr>
        <w:t xml:space="preserve"> подноси </w:t>
      </w:r>
    </w:p>
    <w:p w:rsidR="00210921" w:rsidRDefault="00210921" w:rsidP="00210921">
      <w:pPr>
        <w:jc w:val="both"/>
        <w:rPr>
          <w:lang w:val="sr-Cyrl-CS"/>
        </w:rPr>
      </w:pPr>
    </w:p>
    <w:p w:rsidR="00210921" w:rsidRDefault="00210921" w:rsidP="00210921">
      <w:pPr>
        <w:jc w:val="both"/>
        <w:rPr>
          <w:lang w:val="sr-Cyrl-CS"/>
        </w:rPr>
      </w:pPr>
    </w:p>
    <w:p w:rsidR="00210921" w:rsidRDefault="00210921" w:rsidP="00210921">
      <w:pPr>
        <w:jc w:val="center"/>
      </w:pPr>
      <w:r>
        <w:rPr>
          <w:lang w:val="sr-Cyrl-CS"/>
        </w:rPr>
        <w:t>И З В Е Ш Т А Ј</w:t>
      </w:r>
    </w:p>
    <w:p w:rsidR="00210921" w:rsidRDefault="00210921" w:rsidP="00210921">
      <w:pPr>
        <w:ind w:firstLine="720"/>
        <w:jc w:val="center"/>
      </w:pPr>
    </w:p>
    <w:p w:rsidR="00210921" w:rsidRDefault="00210921" w:rsidP="00210921">
      <w:pPr>
        <w:rPr>
          <w:lang w:val="sr-Cyrl-CS"/>
        </w:rPr>
      </w:pPr>
    </w:p>
    <w:p w:rsidR="00210921" w:rsidRDefault="00210921" w:rsidP="00210921">
      <w:pPr>
        <w:ind w:firstLine="720"/>
        <w:rPr>
          <w:lang w:val="sr-Cyrl-CS"/>
        </w:rPr>
      </w:pPr>
    </w:p>
    <w:p w:rsidR="00210921" w:rsidRDefault="00210921" w:rsidP="00210921">
      <w:pPr>
        <w:ind w:firstLine="720"/>
        <w:jc w:val="both"/>
      </w:pPr>
      <w:r>
        <w:rPr>
          <w:lang w:val="sr-Cyrl-CS"/>
        </w:rPr>
        <w:t>Одбор је у складу са чланом 164. Пословника Народне скупштине размотрио амандмане на</w:t>
      </w:r>
      <w:r>
        <w:rPr>
          <w:lang w:val="sr-Cyrl-RS"/>
        </w:rPr>
        <w:t xml:space="preserve"> П</w:t>
      </w:r>
      <w:proofErr w:type="spellStart"/>
      <w:r>
        <w:t>редлог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r>
        <w:rPr>
          <w:lang w:val="sr-Cyrl-RS"/>
        </w:rPr>
        <w:t>изменама Законика о кривичном поступку</w:t>
      </w:r>
      <w:r>
        <w:rPr>
          <w:lang w:val="sr-Cyrl-CS"/>
        </w:rPr>
        <w:t>, и сматра да су у складу са Уставом и правним системом Републике Србије амандмани:</w:t>
      </w:r>
    </w:p>
    <w:p w:rsidR="00210921" w:rsidRPr="00210921" w:rsidRDefault="00210921" w:rsidP="00210921">
      <w:pPr>
        <w:spacing w:after="200" w:line="276" w:lineRule="auto"/>
        <w:rPr>
          <w:rFonts w:eastAsiaTheme="minorHAnsi"/>
          <w:lang w:val="sr-Cyrl-RS"/>
        </w:rPr>
      </w:pPr>
    </w:p>
    <w:p w:rsidR="00210921" w:rsidRPr="00210921" w:rsidRDefault="00210921" w:rsidP="0021092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val="sr-Cyrl-RS"/>
        </w:rPr>
      </w:pPr>
      <w:r w:rsidRPr="00210921">
        <w:rPr>
          <w:rFonts w:eastAsiaTheme="minorHAnsi"/>
          <w:lang w:val="sr-Cyrl-RS"/>
        </w:rPr>
        <w:t>на члан 1. који је поднео народни посланик Срђан Миковић;</w:t>
      </w:r>
    </w:p>
    <w:p w:rsidR="00210921" w:rsidRPr="00210921" w:rsidRDefault="00210921" w:rsidP="0021092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val="sr-Cyrl-RS"/>
        </w:rPr>
      </w:pPr>
      <w:r w:rsidRPr="00210921">
        <w:rPr>
          <w:rFonts w:eastAsiaTheme="minorHAnsi"/>
          <w:lang w:val="sr-Cyrl-RS"/>
        </w:rPr>
        <w:t>на члан 2. који је поднео народни посланик Срђан Миковић;</w:t>
      </w:r>
    </w:p>
    <w:p w:rsidR="00210921" w:rsidRPr="00F13890" w:rsidRDefault="00210921" w:rsidP="00210921">
      <w:pPr>
        <w:numPr>
          <w:ilvl w:val="0"/>
          <w:numId w:val="1"/>
        </w:numPr>
        <w:spacing w:after="200" w:line="276" w:lineRule="auto"/>
        <w:contextualSpacing/>
        <w:jc w:val="both"/>
        <w:rPr>
          <w:rFonts w:eastAsiaTheme="minorHAnsi"/>
          <w:lang w:val="sr-Cyrl-RS"/>
        </w:rPr>
      </w:pPr>
      <w:r w:rsidRPr="00210921">
        <w:rPr>
          <w:rFonts w:eastAsiaTheme="minorHAnsi"/>
          <w:lang w:val="sr-Cyrl-RS"/>
        </w:rPr>
        <w:t>на члан 3. који је поднела народни посланик Олгица Батић</w:t>
      </w:r>
      <w:r w:rsidRPr="00210921">
        <w:rPr>
          <w:rFonts w:eastAsiaTheme="minorHAnsi"/>
        </w:rPr>
        <w:t>.</w:t>
      </w:r>
    </w:p>
    <w:p w:rsidR="00F13890" w:rsidRDefault="00F13890" w:rsidP="00F13890">
      <w:pPr>
        <w:spacing w:after="200" w:line="276" w:lineRule="auto"/>
        <w:contextualSpacing/>
        <w:jc w:val="both"/>
        <w:rPr>
          <w:rFonts w:eastAsiaTheme="minorHAnsi"/>
        </w:rPr>
      </w:pPr>
    </w:p>
    <w:p w:rsidR="00F13890" w:rsidRPr="00F13890" w:rsidRDefault="00F13890" w:rsidP="00F13890">
      <w:pPr>
        <w:spacing w:after="200" w:line="276" w:lineRule="auto"/>
        <w:ind w:firstLine="360"/>
        <w:contextualSpacing/>
        <w:jc w:val="both"/>
        <w:rPr>
          <w:rFonts w:eastAsiaTheme="minorHAnsi"/>
          <w:lang w:val="sr-Cyrl-RS"/>
        </w:rPr>
      </w:pPr>
      <w:r>
        <w:rPr>
          <w:rFonts w:eastAsiaTheme="minorHAnsi"/>
          <w:lang w:val="sr-Cyrl-RS"/>
        </w:rPr>
        <w:t>Одбор је у складу са чланом 163. Пословника Народне супштине, одбацио амандман којим се после члана 2. додаје нови члан 2а, који је поднела народни посланик Олгица Батић.</w:t>
      </w:r>
    </w:p>
    <w:p w:rsidR="00210921" w:rsidRDefault="00210921" w:rsidP="00210921">
      <w:pPr>
        <w:pStyle w:val="NoSpacing"/>
        <w:ind w:firstLine="360"/>
        <w:jc w:val="both"/>
        <w:rPr>
          <w:lang w:val="sr-Cyrl-CS"/>
        </w:rPr>
      </w:pPr>
    </w:p>
    <w:p w:rsidR="00210921" w:rsidRPr="001540A2" w:rsidRDefault="00210921" w:rsidP="001540A2">
      <w:pPr>
        <w:pStyle w:val="NoSpacing"/>
        <w:ind w:firstLine="720"/>
        <w:jc w:val="both"/>
        <w:rPr>
          <w:lang w:val="sr-Cyrl-CS"/>
        </w:rPr>
      </w:pPr>
      <w:r>
        <w:rPr>
          <w:lang w:val="sr-Cyrl-CS"/>
        </w:rPr>
        <w:t xml:space="preserve">За известиоца Одбора на седници  Народне скупштине одређен је председник Одбора.                          </w:t>
      </w:r>
      <w:r w:rsidR="001540A2">
        <w:rPr>
          <w:lang w:val="sr-Cyrl-CS"/>
        </w:rPr>
        <w:t xml:space="preserve">                            </w:t>
      </w:r>
    </w:p>
    <w:p w:rsidR="00210921" w:rsidRDefault="00210921" w:rsidP="001540A2">
      <w:pPr>
        <w:pStyle w:val="NoSpacing"/>
        <w:jc w:val="center"/>
        <w:rPr>
          <w:lang w:val="sr-Cyrl-CS"/>
        </w:rPr>
      </w:pPr>
      <w:r>
        <w:t xml:space="preserve">                                                                                         </w:t>
      </w:r>
      <w:r>
        <w:rPr>
          <w:lang w:val="sr-Cyrl-CS"/>
        </w:rPr>
        <w:t xml:space="preserve"> </w:t>
      </w:r>
      <w:bookmarkStart w:id="0" w:name="_GoBack"/>
      <w:bookmarkEnd w:id="0"/>
    </w:p>
    <w:p w:rsidR="00210921" w:rsidRDefault="00210921" w:rsidP="00210921">
      <w:pPr>
        <w:pStyle w:val="NoSpacing"/>
        <w:ind w:left="5040" w:firstLine="720"/>
        <w:rPr>
          <w:lang w:val="sr-Cyrl-CS"/>
        </w:rPr>
      </w:pPr>
      <w:r>
        <w:rPr>
          <w:lang w:val="sr-Cyrl-CS"/>
        </w:rPr>
        <w:t xml:space="preserve">               ПРЕДСЕДНИК</w:t>
      </w:r>
    </w:p>
    <w:p w:rsidR="00210921" w:rsidRDefault="00210921" w:rsidP="00210921">
      <w:pPr>
        <w:pStyle w:val="NoSpacing"/>
        <w:jc w:val="center"/>
        <w:rPr>
          <w:lang w:val="sr-Cyrl-CS"/>
        </w:rPr>
      </w:pPr>
    </w:p>
    <w:p w:rsidR="00210921" w:rsidRDefault="00210921" w:rsidP="00210921">
      <w:pPr>
        <w:pStyle w:val="NoSpacing"/>
        <w:ind w:left="72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</w:t>
      </w:r>
      <w:proofErr w:type="spellStart"/>
      <w:proofErr w:type="gramStart"/>
      <w:r>
        <w:t>мр</w:t>
      </w:r>
      <w:proofErr w:type="spellEnd"/>
      <w:proofErr w:type="gramEnd"/>
      <w:r>
        <w:rPr>
          <w:lang w:val="sr-Cyrl-CS"/>
        </w:rPr>
        <w:t xml:space="preserve"> Владимир Цвијан</w:t>
      </w:r>
    </w:p>
    <w:sectPr w:rsidR="002109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96CCC"/>
    <w:multiLevelType w:val="hybridMultilevel"/>
    <w:tmpl w:val="2EC8F74E"/>
    <w:lvl w:ilvl="0" w:tplc="D61437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921"/>
    <w:rsid w:val="001540A2"/>
    <w:rsid w:val="00210921"/>
    <w:rsid w:val="004150C8"/>
    <w:rsid w:val="00F1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0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1092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Ignjatovic</dc:creator>
  <cp:lastModifiedBy>Vesna Ignjatovic</cp:lastModifiedBy>
  <cp:revision>3</cp:revision>
  <dcterms:created xsi:type="dcterms:W3CDTF">2012-12-19T12:03:00Z</dcterms:created>
  <dcterms:modified xsi:type="dcterms:W3CDTF">2012-12-20T09:03:00Z</dcterms:modified>
</cp:coreProperties>
</file>